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0FB79" w14:textId="77777777" w:rsidR="00BD2518" w:rsidRPr="00BA7D51" w:rsidRDefault="00BD2518" w:rsidP="00BD2518">
      <w:pPr>
        <w:pStyle w:val="Header"/>
        <w:jc w:val="center"/>
        <w:rPr>
          <w:sz w:val="36"/>
          <w:szCs w:val="36"/>
          <w:u w:val="single"/>
        </w:rPr>
      </w:pPr>
      <w:r w:rsidRPr="00BA7D51">
        <w:rPr>
          <w:sz w:val="36"/>
          <w:szCs w:val="36"/>
          <w:u w:val="single"/>
        </w:rPr>
        <w:t xml:space="preserve">Office </w:t>
      </w:r>
      <w:proofErr w:type="gramStart"/>
      <w:r w:rsidRPr="00BA7D51">
        <w:rPr>
          <w:sz w:val="36"/>
          <w:szCs w:val="36"/>
          <w:u w:val="single"/>
        </w:rPr>
        <w:t>Against</w:t>
      </w:r>
      <w:proofErr w:type="gramEnd"/>
      <w:r w:rsidRPr="00BA7D51">
        <w:rPr>
          <w:sz w:val="36"/>
          <w:szCs w:val="36"/>
          <w:u w:val="single"/>
        </w:rPr>
        <w:t xml:space="preserve"> Interpersonal Violence </w:t>
      </w:r>
    </w:p>
    <w:p w14:paraId="3AAC3E94" w14:textId="77777777" w:rsidR="00BD2518" w:rsidRPr="00BA7D51" w:rsidRDefault="00BD2518" w:rsidP="00BD2518">
      <w:pPr>
        <w:pStyle w:val="Header"/>
        <w:jc w:val="center"/>
        <w:rPr>
          <w:sz w:val="36"/>
          <w:szCs w:val="36"/>
          <w:u w:val="single"/>
        </w:rPr>
      </w:pPr>
      <w:r w:rsidRPr="00BA7D51">
        <w:rPr>
          <w:sz w:val="36"/>
          <w:szCs w:val="36"/>
          <w:u w:val="single"/>
        </w:rPr>
        <w:t>Monthly Travel Reimbursement Request Form</w:t>
      </w:r>
    </w:p>
    <w:tbl>
      <w:tblPr>
        <w:tblStyle w:val="TableGrid"/>
        <w:tblpPr w:leftFromText="180" w:rightFromText="180" w:vertAnchor="page" w:horzAnchor="margin" w:tblpXSpec="center" w:tblpY="3676"/>
        <w:tblW w:w="14940" w:type="dxa"/>
        <w:tblLayout w:type="fixed"/>
        <w:tblLook w:val="04A0" w:firstRow="1" w:lastRow="0" w:firstColumn="1" w:lastColumn="0" w:noHBand="0" w:noVBand="1"/>
      </w:tblPr>
      <w:tblGrid>
        <w:gridCol w:w="2520"/>
        <w:gridCol w:w="1620"/>
        <w:gridCol w:w="3348"/>
        <w:gridCol w:w="1260"/>
        <w:gridCol w:w="1080"/>
        <w:gridCol w:w="990"/>
        <w:gridCol w:w="1080"/>
        <w:gridCol w:w="3042"/>
      </w:tblGrid>
      <w:tr w:rsidR="00BD2518" w14:paraId="7E547620" w14:textId="77777777" w:rsidTr="00BD2518">
        <w:tc>
          <w:tcPr>
            <w:tcW w:w="2520" w:type="dxa"/>
            <w:shd w:val="clear" w:color="auto" w:fill="FFCC00"/>
          </w:tcPr>
          <w:p w14:paraId="7CE983A3" w14:textId="77777777" w:rsidR="00BD2518" w:rsidRPr="003116E5" w:rsidRDefault="00BD2518" w:rsidP="00BD2518">
            <w:pPr>
              <w:jc w:val="center"/>
              <w:rPr>
                <w:rFonts w:ascii="Microsoft PhagsPa" w:hAnsi="Microsoft PhagsPa"/>
                <w:b/>
              </w:rPr>
            </w:pPr>
            <w:r>
              <w:rPr>
                <w:rFonts w:ascii="Microsoft PhagsPa" w:hAnsi="Microsoft PhagsPa"/>
                <w:b/>
                <w:sz w:val="24"/>
                <w:szCs w:val="24"/>
              </w:rPr>
              <w:t xml:space="preserve">Name of Traveler </w:t>
            </w:r>
          </w:p>
        </w:tc>
        <w:tc>
          <w:tcPr>
            <w:tcW w:w="1620" w:type="dxa"/>
            <w:shd w:val="clear" w:color="auto" w:fill="FFCC00"/>
          </w:tcPr>
          <w:p w14:paraId="256BF62F"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Travel Dates</w:t>
            </w:r>
          </w:p>
        </w:tc>
        <w:tc>
          <w:tcPr>
            <w:tcW w:w="3348" w:type="dxa"/>
            <w:shd w:val="clear" w:color="auto" w:fill="FFCC00"/>
          </w:tcPr>
          <w:p w14:paraId="39D02731"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Purpose of Travel</w:t>
            </w:r>
          </w:p>
        </w:tc>
        <w:tc>
          <w:tcPr>
            <w:tcW w:w="1260" w:type="dxa"/>
            <w:shd w:val="clear" w:color="auto" w:fill="FFCC00"/>
          </w:tcPr>
          <w:p w14:paraId="017C4C89" w14:textId="243B1236" w:rsidR="00BD2518" w:rsidRPr="003116E5" w:rsidRDefault="00BD2518" w:rsidP="00BD2518">
            <w:pPr>
              <w:jc w:val="center"/>
              <w:rPr>
                <w:rFonts w:ascii="Microsoft PhagsPa" w:hAnsi="Microsoft PhagsPa"/>
                <w:b/>
              </w:rPr>
            </w:pPr>
            <w:r w:rsidRPr="003116E5">
              <w:rPr>
                <w:rFonts w:ascii="Microsoft PhagsPa" w:hAnsi="Microsoft PhagsPa"/>
                <w:b/>
                <w:sz w:val="24"/>
                <w:szCs w:val="24"/>
              </w:rPr>
              <w:t>Mileage</w:t>
            </w:r>
            <w:r w:rsidR="0045212A">
              <w:rPr>
                <w:rFonts w:ascii="Microsoft PhagsPa" w:hAnsi="Microsoft PhagsPa"/>
                <w:b/>
                <w:sz w:val="24"/>
                <w:szCs w:val="24"/>
              </w:rPr>
              <w:t>/</w:t>
            </w:r>
            <w:r>
              <w:rPr>
                <w:rFonts w:ascii="Microsoft PhagsPa" w:hAnsi="Microsoft PhagsPa"/>
                <w:b/>
                <w:sz w:val="24"/>
                <w:szCs w:val="24"/>
              </w:rPr>
              <w:t xml:space="preserve"> Cost</w:t>
            </w:r>
          </w:p>
        </w:tc>
        <w:tc>
          <w:tcPr>
            <w:tcW w:w="1080" w:type="dxa"/>
            <w:shd w:val="clear" w:color="auto" w:fill="FFCC00"/>
          </w:tcPr>
          <w:p w14:paraId="1890CD0F"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Hotel</w:t>
            </w:r>
          </w:p>
        </w:tc>
        <w:tc>
          <w:tcPr>
            <w:tcW w:w="990" w:type="dxa"/>
            <w:shd w:val="clear" w:color="auto" w:fill="FFCC00"/>
          </w:tcPr>
          <w:p w14:paraId="06176F27"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Meals</w:t>
            </w:r>
          </w:p>
        </w:tc>
        <w:tc>
          <w:tcPr>
            <w:tcW w:w="1080" w:type="dxa"/>
            <w:shd w:val="clear" w:color="auto" w:fill="FFCC00"/>
          </w:tcPr>
          <w:p w14:paraId="4C0FDAB6"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Airfare</w:t>
            </w:r>
          </w:p>
        </w:tc>
        <w:tc>
          <w:tcPr>
            <w:tcW w:w="3042" w:type="dxa"/>
            <w:shd w:val="clear" w:color="auto" w:fill="FFCC00"/>
          </w:tcPr>
          <w:p w14:paraId="17464868" w14:textId="77777777" w:rsidR="00BD2518" w:rsidRPr="003116E5" w:rsidRDefault="00BD2518" w:rsidP="00BD2518">
            <w:pPr>
              <w:jc w:val="center"/>
              <w:rPr>
                <w:rFonts w:ascii="Microsoft PhagsPa" w:hAnsi="Microsoft PhagsPa"/>
                <w:b/>
              </w:rPr>
            </w:pPr>
            <w:r w:rsidRPr="003116E5">
              <w:rPr>
                <w:rFonts w:ascii="Microsoft PhagsPa" w:hAnsi="Microsoft PhagsPa"/>
                <w:b/>
                <w:sz w:val="24"/>
                <w:szCs w:val="24"/>
              </w:rPr>
              <w:t>Other</w:t>
            </w:r>
            <w:r>
              <w:rPr>
                <w:rFonts w:ascii="Microsoft PhagsPa" w:hAnsi="Microsoft PhagsPa"/>
                <w:b/>
                <w:sz w:val="24"/>
                <w:szCs w:val="24"/>
              </w:rPr>
              <w:t>: Please Specify</w:t>
            </w:r>
          </w:p>
        </w:tc>
      </w:tr>
      <w:tr w:rsidR="00BD2518" w14:paraId="51AA344E" w14:textId="77777777" w:rsidTr="00BD2518">
        <w:trPr>
          <w:trHeight w:val="935"/>
        </w:trPr>
        <w:tc>
          <w:tcPr>
            <w:tcW w:w="2520" w:type="dxa"/>
          </w:tcPr>
          <w:p w14:paraId="09449A3F" w14:textId="77777777" w:rsidR="00BD2518" w:rsidRDefault="00BD2518" w:rsidP="00BD2518"/>
          <w:p w14:paraId="27DE16AA" w14:textId="77777777" w:rsidR="00BD2518" w:rsidRDefault="00BD2518" w:rsidP="00BD2518"/>
        </w:tc>
        <w:tc>
          <w:tcPr>
            <w:tcW w:w="1620" w:type="dxa"/>
          </w:tcPr>
          <w:p w14:paraId="0E183EF1" w14:textId="77777777" w:rsidR="00BD2518" w:rsidRDefault="00BD2518" w:rsidP="00BD2518"/>
        </w:tc>
        <w:tc>
          <w:tcPr>
            <w:tcW w:w="3348" w:type="dxa"/>
          </w:tcPr>
          <w:p w14:paraId="53336C75" w14:textId="77777777" w:rsidR="00BD2518" w:rsidRDefault="00BD2518" w:rsidP="00BD2518"/>
        </w:tc>
        <w:tc>
          <w:tcPr>
            <w:tcW w:w="1260" w:type="dxa"/>
          </w:tcPr>
          <w:p w14:paraId="76D49439" w14:textId="77777777" w:rsidR="00BD2518" w:rsidRDefault="00BD2518" w:rsidP="00BD2518"/>
        </w:tc>
        <w:tc>
          <w:tcPr>
            <w:tcW w:w="1080" w:type="dxa"/>
          </w:tcPr>
          <w:p w14:paraId="54475919" w14:textId="77777777" w:rsidR="00BD2518" w:rsidRDefault="00BD2518" w:rsidP="00BD2518"/>
        </w:tc>
        <w:tc>
          <w:tcPr>
            <w:tcW w:w="990" w:type="dxa"/>
          </w:tcPr>
          <w:p w14:paraId="503200CD" w14:textId="77777777" w:rsidR="00BD2518" w:rsidRDefault="00BD2518" w:rsidP="00BD2518"/>
        </w:tc>
        <w:tc>
          <w:tcPr>
            <w:tcW w:w="1080" w:type="dxa"/>
          </w:tcPr>
          <w:p w14:paraId="2955A7D1" w14:textId="77777777" w:rsidR="00BD2518" w:rsidRDefault="00BD2518" w:rsidP="00BD2518"/>
        </w:tc>
        <w:tc>
          <w:tcPr>
            <w:tcW w:w="3042" w:type="dxa"/>
          </w:tcPr>
          <w:p w14:paraId="5613D39E" w14:textId="77777777" w:rsidR="00BD2518" w:rsidRDefault="00BD2518" w:rsidP="00BD2518"/>
        </w:tc>
      </w:tr>
      <w:tr w:rsidR="00BD2518" w14:paraId="3EF8FDA7" w14:textId="77777777" w:rsidTr="00BD2518">
        <w:trPr>
          <w:trHeight w:val="1070"/>
        </w:trPr>
        <w:tc>
          <w:tcPr>
            <w:tcW w:w="2520" w:type="dxa"/>
          </w:tcPr>
          <w:p w14:paraId="09A5815C" w14:textId="77777777" w:rsidR="00BD2518" w:rsidRDefault="00BD2518" w:rsidP="00BD2518"/>
          <w:p w14:paraId="2D6064EA" w14:textId="77777777" w:rsidR="00BD2518" w:rsidRDefault="00BD2518" w:rsidP="00BD2518"/>
        </w:tc>
        <w:tc>
          <w:tcPr>
            <w:tcW w:w="1620" w:type="dxa"/>
          </w:tcPr>
          <w:p w14:paraId="660C2B37" w14:textId="77777777" w:rsidR="00BD2518" w:rsidRDefault="00BD2518" w:rsidP="00BD2518"/>
        </w:tc>
        <w:tc>
          <w:tcPr>
            <w:tcW w:w="3348" w:type="dxa"/>
          </w:tcPr>
          <w:p w14:paraId="7BE2BE62" w14:textId="77777777" w:rsidR="00BD2518" w:rsidRDefault="00BD2518" w:rsidP="00BD2518"/>
        </w:tc>
        <w:tc>
          <w:tcPr>
            <w:tcW w:w="1260" w:type="dxa"/>
          </w:tcPr>
          <w:p w14:paraId="44AEBAE6" w14:textId="77777777" w:rsidR="00BD2518" w:rsidRDefault="00BD2518" w:rsidP="00BD2518"/>
        </w:tc>
        <w:tc>
          <w:tcPr>
            <w:tcW w:w="1080" w:type="dxa"/>
          </w:tcPr>
          <w:p w14:paraId="7E44E8C9" w14:textId="77777777" w:rsidR="00BD2518" w:rsidRDefault="00BD2518" w:rsidP="00BD2518"/>
        </w:tc>
        <w:tc>
          <w:tcPr>
            <w:tcW w:w="990" w:type="dxa"/>
          </w:tcPr>
          <w:p w14:paraId="34A3620E" w14:textId="77777777" w:rsidR="00BD2518" w:rsidRDefault="00BD2518" w:rsidP="00BD2518"/>
        </w:tc>
        <w:tc>
          <w:tcPr>
            <w:tcW w:w="1080" w:type="dxa"/>
          </w:tcPr>
          <w:p w14:paraId="7AF57073" w14:textId="77777777" w:rsidR="00BD2518" w:rsidRDefault="00BD2518" w:rsidP="00BD2518"/>
        </w:tc>
        <w:tc>
          <w:tcPr>
            <w:tcW w:w="3042" w:type="dxa"/>
          </w:tcPr>
          <w:p w14:paraId="34E7E2EA" w14:textId="77777777" w:rsidR="00BD2518" w:rsidRDefault="00BD2518" w:rsidP="00BD2518"/>
        </w:tc>
      </w:tr>
      <w:tr w:rsidR="00BD2518" w14:paraId="164FD8F0" w14:textId="77777777" w:rsidTr="00BD2518">
        <w:trPr>
          <w:trHeight w:val="1070"/>
        </w:trPr>
        <w:tc>
          <w:tcPr>
            <w:tcW w:w="2520" w:type="dxa"/>
          </w:tcPr>
          <w:p w14:paraId="7127D6EB" w14:textId="77777777" w:rsidR="00BD2518" w:rsidRDefault="00BD2518" w:rsidP="00BD2518"/>
          <w:p w14:paraId="206CDAC0" w14:textId="77777777" w:rsidR="00BD2518" w:rsidRDefault="00BD2518" w:rsidP="00BD2518"/>
        </w:tc>
        <w:tc>
          <w:tcPr>
            <w:tcW w:w="1620" w:type="dxa"/>
          </w:tcPr>
          <w:p w14:paraId="0B10C874" w14:textId="77777777" w:rsidR="00BD2518" w:rsidRDefault="00BD2518" w:rsidP="00BD2518"/>
        </w:tc>
        <w:tc>
          <w:tcPr>
            <w:tcW w:w="3348" w:type="dxa"/>
          </w:tcPr>
          <w:p w14:paraId="1DE6AF4F" w14:textId="77777777" w:rsidR="00BD2518" w:rsidRDefault="00BD2518" w:rsidP="00BD2518"/>
        </w:tc>
        <w:tc>
          <w:tcPr>
            <w:tcW w:w="1260" w:type="dxa"/>
          </w:tcPr>
          <w:p w14:paraId="35E020C6" w14:textId="77777777" w:rsidR="00BD2518" w:rsidRDefault="00BD2518" w:rsidP="00BD2518"/>
        </w:tc>
        <w:tc>
          <w:tcPr>
            <w:tcW w:w="1080" w:type="dxa"/>
          </w:tcPr>
          <w:p w14:paraId="725612CF" w14:textId="77777777" w:rsidR="00BD2518" w:rsidRDefault="00BD2518" w:rsidP="00BD2518"/>
        </w:tc>
        <w:tc>
          <w:tcPr>
            <w:tcW w:w="990" w:type="dxa"/>
          </w:tcPr>
          <w:p w14:paraId="6B1C88F5" w14:textId="77777777" w:rsidR="00BD2518" w:rsidRDefault="00BD2518" w:rsidP="00BD2518"/>
        </w:tc>
        <w:tc>
          <w:tcPr>
            <w:tcW w:w="1080" w:type="dxa"/>
          </w:tcPr>
          <w:p w14:paraId="40BEFF49" w14:textId="77777777" w:rsidR="00BD2518" w:rsidRDefault="00BD2518" w:rsidP="00BD2518"/>
        </w:tc>
        <w:tc>
          <w:tcPr>
            <w:tcW w:w="3042" w:type="dxa"/>
          </w:tcPr>
          <w:p w14:paraId="7A547D17" w14:textId="77777777" w:rsidR="00BD2518" w:rsidRDefault="00BD2518" w:rsidP="00BD2518"/>
        </w:tc>
      </w:tr>
      <w:tr w:rsidR="00BD2518" w14:paraId="78F65429" w14:textId="77777777" w:rsidTr="00BD2518">
        <w:trPr>
          <w:trHeight w:val="980"/>
        </w:trPr>
        <w:tc>
          <w:tcPr>
            <w:tcW w:w="2520" w:type="dxa"/>
          </w:tcPr>
          <w:p w14:paraId="10423327" w14:textId="77777777" w:rsidR="00BD2518" w:rsidRDefault="00BD2518" w:rsidP="00BD2518"/>
          <w:p w14:paraId="56B108FA" w14:textId="77777777" w:rsidR="00BD2518" w:rsidRDefault="00BD2518" w:rsidP="00BD2518"/>
        </w:tc>
        <w:tc>
          <w:tcPr>
            <w:tcW w:w="1620" w:type="dxa"/>
          </w:tcPr>
          <w:p w14:paraId="60B2464B" w14:textId="77777777" w:rsidR="00BD2518" w:rsidRDefault="00BD2518" w:rsidP="00BD2518"/>
        </w:tc>
        <w:tc>
          <w:tcPr>
            <w:tcW w:w="3348" w:type="dxa"/>
          </w:tcPr>
          <w:p w14:paraId="323FA588" w14:textId="77777777" w:rsidR="00BD2518" w:rsidRDefault="00BD2518" w:rsidP="00BD2518"/>
        </w:tc>
        <w:tc>
          <w:tcPr>
            <w:tcW w:w="1260" w:type="dxa"/>
          </w:tcPr>
          <w:p w14:paraId="4EBE16AA" w14:textId="77777777" w:rsidR="00BD2518" w:rsidRDefault="00BD2518" w:rsidP="00BD2518"/>
        </w:tc>
        <w:tc>
          <w:tcPr>
            <w:tcW w:w="1080" w:type="dxa"/>
          </w:tcPr>
          <w:p w14:paraId="6D7863CD" w14:textId="77777777" w:rsidR="00BD2518" w:rsidRDefault="00BD2518" w:rsidP="00BD2518"/>
        </w:tc>
        <w:tc>
          <w:tcPr>
            <w:tcW w:w="990" w:type="dxa"/>
          </w:tcPr>
          <w:p w14:paraId="3E99ACD4" w14:textId="77777777" w:rsidR="00BD2518" w:rsidRDefault="00BD2518" w:rsidP="00BD2518"/>
        </w:tc>
        <w:tc>
          <w:tcPr>
            <w:tcW w:w="1080" w:type="dxa"/>
          </w:tcPr>
          <w:p w14:paraId="28881683" w14:textId="77777777" w:rsidR="00BD2518" w:rsidRDefault="00BD2518" w:rsidP="00BD2518"/>
        </w:tc>
        <w:tc>
          <w:tcPr>
            <w:tcW w:w="3042" w:type="dxa"/>
          </w:tcPr>
          <w:p w14:paraId="07D45CBC" w14:textId="77777777" w:rsidR="00BD2518" w:rsidRDefault="00BD2518" w:rsidP="00BD2518"/>
        </w:tc>
      </w:tr>
      <w:tr w:rsidR="00BD2518" w14:paraId="22560D55" w14:textId="77777777" w:rsidTr="00BD2518">
        <w:trPr>
          <w:trHeight w:val="890"/>
        </w:trPr>
        <w:tc>
          <w:tcPr>
            <w:tcW w:w="2520" w:type="dxa"/>
          </w:tcPr>
          <w:p w14:paraId="1D07AE1F" w14:textId="77777777" w:rsidR="00BD2518" w:rsidRDefault="00BD2518" w:rsidP="00BD2518"/>
          <w:p w14:paraId="4AAF8D3D" w14:textId="77777777" w:rsidR="00BD2518" w:rsidRDefault="00BD2518" w:rsidP="00BD2518"/>
        </w:tc>
        <w:tc>
          <w:tcPr>
            <w:tcW w:w="1620" w:type="dxa"/>
          </w:tcPr>
          <w:p w14:paraId="4BCA3CEB" w14:textId="77777777" w:rsidR="00BD2518" w:rsidRDefault="00BD2518" w:rsidP="00BD2518"/>
        </w:tc>
        <w:tc>
          <w:tcPr>
            <w:tcW w:w="3348" w:type="dxa"/>
          </w:tcPr>
          <w:p w14:paraId="288FE275" w14:textId="77777777" w:rsidR="00BD2518" w:rsidRDefault="00BD2518" w:rsidP="00BD2518"/>
        </w:tc>
        <w:tc>
          <w:tcPr>
            <w:tcW w:w="1260" w:type="dxa"/>
          </w:tcPr>
          <w:p w14:paraId="32EF693D" w14:textId="77777777" w:rsidR="00BD2518" w:rsidRDefault="00BD2518" w:rsidP="00BD2518"/>
        </w:tc>
        <w:tc>
          <w:tcPr>
            <w:tcW w:w="1080" w:type="dxa"/>
          </w:tcPr>
          <w:p w14:paraId="25A50E9F" w14:textId="77777777" w:rsidR="00BD2518" w:rsidRDefault="00BD2518" w:rsidP="00BD2518"/>
        </w:tc>
        <w:tc>
          <w:tcPr>
            <w:tcW w:w="990" w:type="dxa"/>
          </w:tcPr>
          <w:p w14:paraId="482EABD9" w14:textId="77777777" w:rsidR="00BD2518" w:rsidRDefault="00BD2518" w:rsidP="00BD2518"/>
        </w:tc>
        <w:tc>
          <w:tcPr>
            <w:tcW w:w="1080" w:type="dxa"/>
          </w:tcPr>
          <w:p w14:paraId="4183859D" w14:textId="77777777" w:rsidR="00BD2518" w:rsidRDefault="00BD2518" w:rsidP="00BD2518"/>
        </w:tc>
        <w:tc>
          <w:tcPr>
            <w:tcW w:w="3042" w:type="dxa"/>
          </w:tcPr>
          <w:p w14:paraId="6DA9B372" w14:textId="77777777" w:rsidR="00BD2518" w:rsidRDefault="00BD2518" w:rsidP="00BD2518"/>
        </w:tc>
      </w:tr>
      <w:tr w:rsidR="00BD2518" w14:paraId="00F4A106" w14:textId="77777777" w:rsidTr="00BD2518">
        <w:trPr>
          <w:trHeight w:val="890"/>
        </w:trPr>
        <w:tc>
          <w:tcPr>
            <w:tcW w:w="2520" w:type="dxa"/>
          </w:tcPr>
          <w:p w14:paraId="5A4A4587" w14:textId="77777777" w:rsidR="00BD2518" w:rsidRDefault="00BD2518" w:rsidP="00BD2518"/>
          <w:p w14:paraId="6E5A291A" w14:textId="77777777" w:rsidR="007A1294" w:rsidRPr="007A1294" w:rsidRDefault="007A1294" w:rsidP="007A1294">
            <w:pPr>
              <w:jc w:val="right"/>
            </w:pPr>
          </w:p>
        </w:tc>
        <w:tc>
          <w:tcPr>
            <w:tcW w:w="1620" w:type="dxa"/>
          </w:tcPr>
          <w:p w14:paraId="13E7BB37" w14:textId="77777777" w:rsidR="00BD2518" w:rsidRDefault="00BD2518" w:rsidP="00BD2518"/>
        </w:tc>
        <w:tc>
          <w:tcPr>
            <w:tcW w:w="3348" w:type="dxa"/>
          </w:tcPr>
          <w:p w14:paraId="3C05EEB1" w14:textId="77777777" w:rsidR="00BD2518" w:rsidRDefault="00BD2518" w:rsidP="00BD2518"/>
        </w:tc>
        <w:tc>
          <w:tcPr>
            <w:tcW w:w="1260" w:type="dxa"/>
          </w:tcPr>
          <w:p w14:paraId="4AA2E19A" w14:textId="77777777" w:rsidR="00BD2518" w:rsidRDefault="00BD2518" w:rsidP="00BD2518"/>
        </w:tc>
        <w:tc>
          <w:tcPr>
            <w:tcW w:w="1080" w:type="dxa"/>
          </w:tcPr>
          <w:p w14:paraId="65B5C0F6" w14:textId="77777777" w:rsidR="00BD2518" w:rsidRDefault="00BD2518" w:rsidP="00BD2518"/>
        </w:tc>
        <w:tc>
          <w:tcPr>
            <w:tcW w:w="990" w:type="dxa"/>
          </w:tcPr>
          <w:p w14:paraId="08B88C6A" w14:textId="77777777" w:rsidR="00BD2518" w:rsidRDefault="00BD2518" w:rsidP="00BD2518"/>
        </w:tc>
        <w:tc>
          <w:tcPr>
            <w:tcW w:w="1080" w:type="dxa"/>
          </w:tcPr>
          <w:p w14:paraId="2AEF7954" w14:textId="77777777" w:rsidR="00BD2518" w:rsidRDefault="00BD2518" w:rsidP="00BD2518"/>
        </w:tc>
        <w:tc>
          <w:tcPr>
            <w:tcW w:w="3042" w:type="dxa"/>
          </w:tcPr>
          <w:p w14:paraId="400E558C" w14:textId="77777777" w:rsidR="00BD2518" w:rsidRDefault="00BD2518" w:rsidP="00BD2518"/>
        </w:tc>
      </w:tr>
    </w:tbl>
    <w:p w14:paraId="74D9F4F3" w14:textId="77777777" w:rsidR="007A1294" w:rsidRDefault="007A1294" w:rsidP="007A0BDB">
      <w:pPr>
        <w:rPr>
          <w:rFonts w:ascii="Microsoft PhagsPa" w:hAnsi="Microsoft PhagsPa"/>
          <w:b/>
          <w:sz w:val="32"/>
          <w:szCs w:val="32"/>
          <w:u w:val="single"/>
        </w:rPr>
      </w:pPr>
    </w:p>
    <w:p w14:paraId="65C670AB" w14:textId="77777777" w:rsidR="009F129A" w:rsidRDefault="009F129A" w:rsidP="007A1294">
      <w:pPr>
        <w:jc w:val="center"/>
        <w:rPr>
          <w:rFonts w:ascii="Microsoft PhagsPa" w:hAnsi="Microsoft PhagsPa"/>
          <w:b/>
          <w:sz w:val="32"/>
          <w:szCs w:val="32"/>
          <w:u w:val="single"/>
        </w:rPr>
      </w:pPr>
    </w:p>
    <w:p w14:paraId="6896FFF1" w14:textId="2047B910" w:rsidR="007A0BDB" w:rsidRPr="00BD2518" w:rsidRDefault="00CC4B43" w:rsidP="007A1294">
      <w:pPr>
        <w:jc w:val="center"/>
        <w:rPr>
          <w:rFonts w:ascii="Microsoft PhagsPa" w:hAnsi="Microsoft PhagsPa"/>
          <w:b/>
          <w:sz w:val="32"/>
          <w:szCs w:val="32"/>
          <w:u w:val="single"/>
        </w:rPr>
      </w:pPr>
      <w:r w:rsidRPr="00BD2518">
        <w:rPr>
          <w:rFonts w:ascii="Microsoft PhagsPa" w:hAnsi="Microsoft PhagsPa"/>
          <w:b/>
          <w:sz w:val="32"/>
          <w:szCs w:val="32"/>
          <w:u w:val="single"/>
        </w:rPr>
        <w:t>Instructions for Completion</w:t>
      </w:r>
      <w:r w:rsidR="00EB6291" w:rsidRPr="00BD2518">
        <w:rPr>
          <w:rFonts w:ascii="Microsoft PhagsPa" w:hAnsi="Microsoft PhagsPa"/>
          <w:b/>
          <w:sz w:val="32"/>
          <w:szCs w:val="32"/>
          <w:u w:val="single"/>
        </w:rPr>
        <w:t xml:space="preserve"> for </w:t>
      </w:r>
      <w:r w:rsidR="009B5A62">
        <w:rPr>
          <w:rFonts w:ascii="Microsoft PhagsPa" w:hAnsi="Microsoft PhagsPa"/>
          <w:b/>
          <w:sz w:val="32"/>
          <w:szCs w:val="32"/>
          <w:u w:val="single"/>
        </w:rPr>
        <w:t xml:space="preserve">Monthly Travel </w:t>
      </w:r>
      <w:r w:rsidR="00EB6291" w:rsidRPr="00BD2518">
        <w:rPr>
          <w:rFonts w:ascii="Microsoft PhagsPa" w:hAnsi="Microsoft PhagsPa"/>
          <w:b/>
          <w:sz w:val="32"/>
          <w:szCs w:val="32"/>
          <w:u w:val="single"/>
        </w:rPr>
        <w:t xml:space="preserve">Reimbursement </w:t>
      </w:r>
      <w:r w:rsidR="002B2223" w:rsidRPr="00BD2518">
        <w:rPr>
          <w:rFonts w:ascii="Microsoft PhagsPa" w:hAnsi="Microsoft PhagsPa"/>
          <w:b/>
          <w:sz w:val="32"/>
          <w:szCs w:val="32"/>
          <w:u w:val="single"/>
        </w:rPr>
        <w:t xml:space="preserve">Request </w:t>
      </w:r>
      <w:r w:rsidR="00EB6291" w:rsidRPr="00BD2518">
        <w:rPr>
          <w:rFonts w:ascii="Microsoft PhagsPa" w:hAnsi="Microsoft PhagsPa"/>
          <w:b/>
          <w:sz w:val="32"/>
          <w:szCs w:val="32"/>
          <w:u w:val="single"/>
        </w:rPr>
        <w:t>Form</w:t>
      </w:r>
    </w:p>
    <w:p w14:paraId="03E5AF86" w14:textId="77777777" w:rsidR="00BD2518" w:rsidRPr="009B5A62" w:rsidRDefault="00BD2518" w:rsidP="007A0BDB">
      <w:pPr>
        <w:rPr>
          <w:rFonts w:ascii="Microsoft PhagsPa" w:hAnsi="Microsoft PhagsPa"/>
          <w:bCs/>
          <w:sz w:val="24"/>
          <w:szCs w:val="24"/>
        </w:rPr>
      </w:pPr>
      <w:r w:rsidRPr="009B5A62">
        <w:rPr>
          <w:rFonts w:ascii="Microsoft PhagsPa" w:hAnsi="Microsoft PhagsPa"/>
          <w:bCs/>
          <w:sz w:val="24"/>
          <w:szCs w:val="24"/>
        </w:rPr>
        <w:t xml:space="preserve">This form is to be provided with the monthly reimbursement request when travel has occurred.  </w:t>
      </w:r>
    </w:p>
    <w:p w14:paraId="1D8B5B88" w14:textId="7A93551A" w:rsidR="00BD2518" w:rsidRPr="009B5A62" w:rsidRDefault="00BD2518" w:rsidP="007A0BDB">
      <w:pPr>
        <w:rPr>
          <w:rFonts w:ascii="Microsoft PhagsPa" w:hAnsi="Microsoft PhagsPa"/>
          <w:bCs/>
          <w:sz w:val="24"/>
          <w:szCs w:val="24"/>
        </w:rPr>
      </w:pPr>
      <w:r w:rsidRPr="009B5A62">
        <w:rPr>
          <w:rFonts w:ascii="Microsoft PhagsPa" w:hAnsi="Microsoft PhagsPa"/>
          <w:bCs/>
          <w:sz w:val="24"/>
          <w:szCs w:val="24"/>
        </w:rPr>
        <w:t>Supporting documentation is required to be kept on hand for review during fiscal and programmatic site monitoring.  This will include all travel vouchers and mileage logs with supporting documents such as Google Map</w:t>
      </w:r>
      <w:r w:rsidR="009B5A62" w:rsidRPr="009B5A62">
        <w:rPr>
          <w:rFonts w:ascii="Microsoft PhagsPa" w:hAnsi="Microsoft PhagsPa"/>
          <w:bCs/>
          <w:sz w:val="24"/>
          <w:szCs w:val="24"/>
        </w:rPr>
        <w:t>s</w:t>
      </w:r>
      <w:r w:rsidRPr="009B5A62">
        <w:rPr>
          <w:rFonts w:ascii="Microsoft PhagsPa" w:hAnsi="Microsoft PhagsPa"/>
          <w:bCs/>
          <w:sz w:val="24"/>
          <w:szCs w:val="24"/>
        </w:rPr>
        <w:t xml:space="preserve">, Odometer readings, etc. </w:t>
      </w:r>
    </w:p>
    <w:p w14:paraId="06433E8F" w14:textId="77777777" w:rsidR="00750E23" w:rsidRPr="009B5A62" w:rsidRDefault="00750E23" w:rsidP="0069558D">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Name</w:t>
      </w:r>
      <w:r w:rsidR="00EB6291" w:rsidRPr="009B5A62">
        <w:rPr>
          <w:rFonts w:ascii="Microsoft PhagsPa" w:hAnsi="Microsoft PhagsPa"/>
          <w:sz w:val="24"/>
          <w:szCs w:val="24"/>
          <w:u w:val="single"/>
        </w:rPr>
        <w:t xml:space="preserve"> of Traveler</w:t>
      </w:r>
      <w:r w:rsidRPr="009B5A62">
        <w:rPr>
          <w:rFonts w:ascii="Microsoft PhagsPa" w:hAnsi="Microsoft PhagsPa"/>
          <w:sz w:val="24"/>
          <w:szCs w:val="24"/>
        </w:rPr>
        <w:t xml:space="preserve"> – Name </w:t>
      </w:r>
      <w:r w:rsidR="00CC4B43" w:rsidRPr="009B5A62">
        <w:rPr>
          <w:rFonts w:ascii="Microsoft PhagsPa" w:hAnsi="Microsoft PhagsPa"/>
          <w:sz w:val="24"/>
          <w:szCs w:val="24"/>
        </w:rPr>
        <w:t>of Staff\</w:t>
      </w:r>
      <w:r w:rsidRPr="009B5A62">
        <w:rPr>
          <w:rFonts w:ascii="Microsoft PhagsPa" w:hAnsi="Microsoft PhagsPa"/>
          <w:sz w:val="24"/>
          <w:szCs w:val="24"/>
        </w:rPr>
        <w:t xml:space="preserve">Volunteer to </w:t>
      </w:r>
      <w:proofErr w:type="gramStart"/>
      <w:r w:rsidRPr="009B5A62">
        <w:rPr>
          <w:rFonts w:ascii="Microsoft PhagsPa" w:hAnsi="Microsoft PhagsPa"/>
          <w:sz w:val="24"/>
          <w:szCs w:val="24"/>
        </w:rPr>
        <w:t>who</w:t>
      </w:r>
      <w:r w:rsidR="00EB6291" w:rsidRPr="009B5A62">
        <w:rPr>
          <w:rFonts w:ascii="Microsoft PhagsPa" w:hAnsi="Microsoft PhagsPa"/>
          <w:sz w:val="24"/>
          <w:szCs w:val="24"/>
        </w:rPr>
        <w:t>m</w:t>
      </w:r>
      <w:proofErr w:type="gramEnd"/>
      <w:r w:rsidRPr="009B5A62">
        <w:rPr>
          <w:rFonts w:ascii="Microsoft PhagsPa" w:hAnsi="Microsoft PhagsPa"/>
          <w:sz w:val="24"/>
          <w:szCs w:val="24"/>
        </w:rPr>
        <w:t xml:space="preserve"> travel is to be reimbursed. </w:t>
      </w:r>
    </w:p>
    <w:p w14:paraId="5CC3B8BB" w14:textId="77777777" w:rsidR="00750E23" w:rsidRPr="009B5A62" w:rsidRDefault="00CC4B43" w:rsidP="0069558D">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Travel Dates</w:t>
      </w:r>
      <w:r w:rsidRPr="009B5A62">
        <w:rPr>
          <w:rFonts w:ascii="Microsoft PhagsPa" w:hAnsi="Microsoft PhagsPa"/>
          <w:sz w:val="24"/>
          <w:szCs w:val="24"/>
        </w:rPr>
        <w:t xml:space="preserve"> – </w:t>
      </w:r>
      <w:r w:rsidR="00AF1F21" w:rsidRPr="009B5A62">
        <w:rPr>
          <w:rFonts w:ascii="Microsoft PhagsPa" w:hAnsi="Microsoft PhagsPa"/>
          <w:sz w:val="24"/>
          <w:szCs w:val="24"/>
        </w:rPr>
        <w:t>Provide the dates of travel.</w:t>
      </w:r>
    </w:p>
    <w:p w14:paraId="5B92D465" w14:textId="77777777" w:rsidR="00CC4B43" w:rsidRPr="009B5A62" w:rsidRDefault="00CC4B43" w:rsidP="0069558D">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Purpose for Travel</w:t>
      </w:r>
      <w:r w:rsidRPr="009B5A62">
        <w:rPr>
          <w:rFonts w:ascii="Microsoft PhagsPa" w:hAnsi="Microsoft PhagsPa"/>
          <w:sz w:val="24"/>
          <w:szCs w:val="24"/>
        </w:rPr>
        <w:t xml:space="preserve"> – </w:t>
      </w:r>
      <w:r w:rsidR="00AF1F21" w:rsidRPr="009B5A62">
        <w:rPr>
          <w:rFonts w:ascii="Microsoft PhagsPa" w:hAnsi="Microsoft PhagsPa"/>
          <w:sz w:val="24"/>
          <w:szCs w:val="24"/>
        </w:rPr>
        <w:t>Provide t</w:t>
      </w:r>
      <w:r w:rsidRPr="009B5A62">
        <w:rPr>
          <w:rFonts w:ascii="Microsoft PhagsPa" w:hAnsi="Microsoft PhagsPa"/>
          <w:sz w:val="24"/>
          <w:szCs w:val="24"/>
        </w:rPr>
        <w:t xml:space="preserve">he reason for travel. For Example, </w:t>
      </w:r>
      <w:r w:rsidR="00EB6291" w:rsidRPr="009B5A62">
        <w:rPr>
          <w:rFonts w:ascii="Microsoft PhagsPa" w:hAnsi="Microsoft PhagsPa"/>
          <w:sz w:val="24"/>
          <w:szCs w:val="24"/>
        </w:rPr>
        <w:t xml:space="preserve">Conference on Crimes </w:t>
      </w:r>
      <w:proofErr w:type="gramStart"/>
      <w:r w:rsidR="00EB6291" w:rsidRPr="009B5A62">
        <w:rPr>
          <w:rFonts w:ascii="Microsoft PhagsPa" w:hAnsi="Microsoft PhagsPa"/>
          <w:sz w:val="24"/>
          <w:szCs w:val="24"/>
        </w:rPr>
        <w:t>Against</w:t>
      </w:r>
      <w:proofErr w:type="gramEnd"/>
      <w:r w:rsidR="00EB6291" w:rsidRPr="009B5A62">
        <w:rPr>
          <w:rFonts w:ascii="Microsoft PhagsPa" w:hAnsi="Microsoft PhagsPa"/>
          <w:sz w:val="24"/>
          <w:szCs w:val="24"/>
        </w:rPr>
        <w:t xml:space="preserve"> Women; Travel to court for client advocacy</w:t>
      </w:r>
      <w:r w:rsidR="00F14C11" w:rsidRPr="009B5A62">
        <w:rPr>
          <w:rFonts w:ascii="Microsoft PhagsPa" w:hAnsi="Microsoft PhagsPa"/>
          <w:sz w:val="24"/>
          <w:szCs w:val="24"/>
        </w:rPr>
        <w:t>.</w:t>
      </w:r>
    </w:p>
    <w:p w14:paraId="2AEB0733" w14:textId="0DD4752D" w:rsidR="0069558D" w:rsidRPr="009B5A62" w:rsidRDefault="00CC4B43" w:rsidP="00F25101">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Mileage</w:t>
      </w:r>
      <w:r w:rsidR="009B5A62" w:rsidRPr="009B5A62">
        <w:rPr>
          <w:rFonts w:ascii="Microsoft PhagsPa" w:hAnsi="Microsoft PhagsPa"/>
          <w:sz w:val="24"/>
          <w:szCs w:val="24"/>
          <w:u w:val="single"/>
        </w:rPr>
        <w:t>/Cost</w:t>
      </w:r>
      <w:r w:rsidRPr="009B5A62">
        <w:rPr>
          <w:rFonts w:ascii="Microsoft PhagsPa" w:hAnsi="Microsoft PhagsPa"/>
          <w:sz w:val="24"/>
          <w:szCs w:val="24"/>
        </w:rPr>
        <w:t xml:space="preserve"> – </w:t>
      </w:r>
      <w:r w:rsidR="006755E7" w:rsidRPr="009B5A62">
        <w:rPr>
          <w:rFonts w:ascii="Microsoft PhagsPa" w:hAnsi="Microsoft PhagsPa"/>
          <w:sz w:val="24"/>
          <w:szCs w:val="24"/>
        </w:rPr>
        <w:t xml:space="preserve">Provide the total mileage </w:t>
      </w:r>
      <w:r w:rsidR="00EB6291" w:rsidRPr="009B5A62">
        <w:rPr>
          <w:rFonts w:ascii="Microsoft PhagsPa" w:hAnsi="Microsoft PhagsPa"/>
          <w:sz w:val="24"/>
          <w:szCs w:val="24"/>
        </w:rPr>
        <w:t xml:space="preserve">and cost for the </w:t>
      </w:r>
      <w:r w:rsidR="006755E7" w:rsidRPr="009B5A62">
        <w:rPr>
          <w:rFonts w:ascii="Microsoft PhagsPa" w:hAnsi="Microsoft PhagsPa"/>
          <w:sz w:val="24"/>
          <w:szCs w:val="24"/>
        </w:rPr>
        <w:t xml:space="preserve">trip. </w:t>
      </w:r>
    </w:p>
    <w:p w14:paraId="15800792" w14:textId="57CCFC51" w:rsidR="00CC4B43" w:rsidRPr="009B5A62" w:rsidRDefault="00917361" w:rsidP="006755E7">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Lodging</w:t>
      </w:r>
      <w:r w:rsidR="00CC4B43" w:rsidRPr="009B5A62">
        <w:rPr>
          <w:rFonts w:ascii="Microsoft PhagsPa" w:hAnsi="Microsoft PhagsPa"/>
          <w:sz w:val="24"/>
          <w:szCs w:val="24"/>
        </w:rPr>
        <w:t xml:space="preserve"> – </w:t>
      </w:r>
      <w:r w:rsidR="006755E7" w:rsidRPr="009B5A62">
        <w:rPr>
          <w:rFonts w:ascii="Microsoft PhagsPa" w:hAnsi="Microsoft PhagsPa"/>
          <w:sz w:val="24"/>
          <w:szCs w:val="24"/>
        </w:rPr>
        <w:t xml:space="preserve">Provide the total cost of lodging for </w:t>
      </w:r>
      <w:r w:rsidR="00F14C11" w:rsidRPr="009B5A62">
        <w:rPr>
          <w:rFonts w:ascii="Microsoft PhagsPa" w:hAnsi="Microsoft PhagsPa"/>
          <w:sz w:val="24"/>
          <w:szCs w:val="24"/>
        </w:rPr>
        <w:t xml:space="preserve">the </w:t>
      </w:r>
      <w:r w:rsidR="006755E7" w:rsidRPr="009B5A62">
        <w:rPr>
          <w:rFonts w:ascii="Microsoft PhagsPa" w:hAnsi="Microsoft PhagsPa"/>
          <w:sz w:val="24"/>
          <w:szCs w:val="24"/>
        </w:rPr>
        <w:t xml:space="preserve">trip. </w:t>
      </w:r>
      <w:r w:rsidR="00F25101" w:rsidRPr="009B5A62">
        <w:rPr>
          <w:rFonts w:ascii="Microsoft PhagsPa" w:hAnsi="Microsoft PhagsPa"/>
          <w:sz w:val="24"/>
          <w:szCs w:val="24"/>
        </w:rPr>
        <w:t>Traveler must</w:t>
      </w:r>
      <w:r w:rsidRPr="009B5A62">
        <w:rPr>
          <w:rFonts w:ascii="Microsoft PhagsPa" w:hAnsi="Microsoft PhagsPa"/>
          <w:sz w:val="24"/>
          <w:szCs w:val="24"/>
        </w:rPr>
        <w:t xml:space="preserve"> submit lodging </w:t>
      </w:r>
      <w:bookmarkStart w:id="0" w:name="_GoBack"/>
      <w:bookmarkEnd w:id="0"/>
      <w:r w:rsidR="004B1D27" w:rsidRPr="009B5A62">
        <w:rPr>
          <w:rFonts w:ascii="Microsoft PhagsPa" w:hAnsi="Microsoft PhagsPa"/>
          <w:sz w:val="24"/>
          <w:szCs w:val="24"/>
        </w:rPr>
        <w:t>receipts that</w:t>
      </w:r>
      <w:r w:rsidR="00BD2518" w:rsidRPr="009B5A62">
        <w:rPr>
          <w:rFonts w:ascii="Microsoft PhagsPa" w:hAnsi="Microsoft PhagsPa"/>
          <w:sz w:val="24"/>
          <w:szCs w:val="24"/>
        </w:rPr>
        <w:t xml:space="preserve"> </w:t>
      </w:r>
      <w:r w:rsidR="00F14C11" w:rsidRPr="009B5A62">
        <w:rPr>
          <w:rFonts w:ascii="Microsoft PhagsPa" w:hAnsi="Microsoft PhagsPa"/>
          <w:sz w:val="24"/>
          <w:szCs w:val="24"/>
        </w:rPr>
        <w:t>include a $0 balance.</w:t>
      </w:r>
    </w:p>
    <w:p w14:paraId="6BAF2FEC" w14:textId="77777777" w:rsidR="00964D93" w:rsidRPr="009B5A62" w:rsidRDefault="005936FB" w:rsidP="00964D93">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Meals</w:t>
      </w:r>
      <w:r w:rsidRPr="009B5A62">
        <w:rPr>
          <w:rFonts w:ascii="Microsoft PhagsPa" w:hAnsi="Microsoft PhagsPa"/>
          <w:sz w:val="24"/>
          <w:szCs w:val="24"/>
        </w:rPr>
        <w:t xml:space="preserve"> </w:t>
      </w:r>
      <w:r w:rsidR="006755E7" w:rsidRPr="009B5A62">
        <w:rPr>
          <w:rFonts w:ascii="Microsoft PhagsPa" w:hAnsi="Microsoft PhagsPa"/>
          <w:sz w:val="24"/>
          <w:szCs w:val="24"/>
        </w:rPr>
        <w:t>–</w:t>
      </w:r>
      <w:r w:rsidRPr="009B5A62">
        <w:rPr>
          <w:rFonts w:ascii="Microsoft PhagsPa" w:hAnsi="Microsoft PhagsPa"/>
          <w:sz w:val="24"/>
          <w:szCs w:val="24"/>
        </w:rPr>
        <w:t xml:space="preserve"> </w:t>
      </w:r>
      <w:r w:rsidR="006755E7" w:rsidRPr="009B5A62">
        <w:rPr>
          <w:rFonts w:ascii="Microsoft PhagsPa" w:hAnsi="Microsoft PhagsPa"/>
          <w:sz w:val="24"/>
          <w:szCs w:val="24"/>
        </w:rPr>
        <w:t xml:space="preserve">Provide the total cost of daily meals for </w:t>
      </w:r>
      <w:r w:rsidR="00F14C11" w:rsidRPr="009B5A62">
        <w:rPr>
          <w:rFonts w:ascii="Microsoft PhagsPa" w:hAnsi="Microsoft PhagsPa"/>
          <w:sz w:val="24"/>
          <w:szCs w:val="24"/>
        </w:rPr>
        <w:t xml:space="preserve">the </w:t>
      </w:r>
      <w:r w:rsidR="006755E7" w:rsidRPr="009B5A62">
        <w:rPr>
          <w:rFonts w:ascii="Microsoft PhagsPa" w:hAnsi="Microsoft PhagsPa"/>
          <w:sz w:val="24"/>
          <w:szCs w:val="24"/>
        </w:rPr>
        <w:t xml:space="preserve">trip. </w:t>
      </w:r>
      <w:r w:rsidR="00F25101" w:rsidRPr="009B5A62">
        <w:rPr>
          <w:rFonts w:ascii="Microsoft PhagsPa" w:hAnsi="Microsoft PhagsPa"/>
          <w:sz w:val="24"/>
          <w:szCs w:val="24"/>
        </w:rPr>
        <w:t>Traveler must</w:t>
      </w:r>
      <w:r w:rsidRPr="009B5A62">
        <w:rPr>
          <w:rFonts w:ascii="Microsoft PhagsPa" w:hAnsi="Microsoft PhagsPa"/>
          <w:sz w:val="24"/>
          <w:szCs w:val="24"/>
        </w:rPr>
        <w:t xml:space="preserve"> submit </w:t>
      </w:r>
      <w:r w:rsidR="00BD2518" w:rsidRPr="009B5A62">
        <w:rPr>
          <w:rFonts w:ascii="Microsoft PhagsPa" w:hAnsi="Microsoft PhagsPa"/>
          <w:sz w:val="24"/>
          <w:szCs w:val="24"/>
        </w:rPr>
        <w:t xml:space="preserve">itemized </w:t>
      </w:r>
      <w:r w:rsidRPr="009B5A62">
        <w:rPr>
          <w:rFonts w:ascii="Microsoft PhagsPa" w:hAnsi="Microsoft PhagsPa"/>
          <w:sz w:val="24"/>
          <w:szCs w:val="24"/>
        </w:rPr>
        <w:t>meal receipts</w:t>
      </w:r>
      <w:r w:rsidR="00917361" w:rsidRPr="009B5A62">
        <w:rPr>
          <w:rFonts w:ascii="Microsoft PhagsPa" w:hAnsi="Microsoft PhagsPa"/>
          <w:sz w:val="24"/>
          <w:szCs w:val="24"/>
        </w:rPr>
        <w:t xml:space="preserve">. Keep in mind </w:t>
      </w:r>
      <w:r w:rsidR="00F14C11" w:rsidRPr="009B5A62">
        <w:rPr>
          <w:rFonts w:ascii="Microsoft PhagsPa" w:hAnsi="Microsoft PhagsPa"/>
          <w:sz w:val="24"/>
          <w:szCs w:val="24"/>
        </w:rPr>
        <w:t xml:space="preserve">not to exceed the maximum state </w:t>
      </w:r>
      <w:r w:rsidR="007A1294" w:rsidRPr="009B5A62">
        <w:rPr>
          <w:rFonts w:ascii="Microsoft PhagsPa" w:hAnsi="Microsoft PhagsPa"/>
          <w:sz w:val="24"/>
          <w:szCs w:val="24"/>
        </w:rPr>
        <w:t xml:space="preserve">allowable </w:t>
      </w:r>
      <w:r w:rsidR="00F14C11" w:rsidRPr="009B5A62">
        <w:rPr>
          <w:rFonts w:ascii="Microsoft PhagsPa" w:hAnsi="Microsoft PhagsPa"/>
          <w:sz w:val="24"/>
          <w:szCs w:val="24"/>
        </w:rPr>
        <w:t>limits</w:t>
      </w:r>
      <w:r w:rsidR="00917361" w:rsidRPr="009B5A62">
        <w:rPr>
          <w:rFonts w:ascii="Microsoft PhagsPa" w:hAnsi="Microsoft PhagsPa"/>
          <w:sz w:val="24"/>
          <w:szCs w:val="24"/>
        </w:rPr>
        <w:t>.</w:t>
      </w:r>
    </w:p>
    <w:p w14:paraId="3ACE604E" w14:textId="42E55647" w:rsidR="00CC4B43" w:rsidRPr="009B5A62" w:rsidRDefault="00CC4B43" w:rsidP="00BD31AD">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Airfare</w:t>
      </w:r>
      <w:r w:rsidRPr="009B5A62">
        <w:rPr>
          <w:rFonts w:ascii="Microsoft PhagsPa" w:hAnsi="Microsoft PhagsPa"/>
          <w:sz w:val="24"/>
          <w:szCs w:val="24"/>
        </w:rPr>
        <w:t xml:space="preserve"> – </w:t>
      </w:r>
      <w:r w:rsidR="00F14C11" w:rsidRPr="009B5A62">
        <w:rPr>
          <w:rFonts w:ascii="Microsoft PhagsPa" w:hAnsi="Microsoft PhagsPa"/>
          <w:sz w:val="24"/>
          <w:szCs w:val="24"/>
        </w:rPr>
        <w:t xml:space="preserve">Provide the total cost for airline ticket to be reimbursed. </w:t>
      </w:r>
      <w:r w:rsidR="00BD31AD" w:rsidRPr="009B5A62">
        <w:rPr>
          <w:rFonts w:ascii="Microsoft PhagsPa" w:hAnsi="Microsoft PhagsPa"/>
          <w:sz w:val="24"/>
          <w:szCs w:val="24"/>
        </w:rPr>
        <w:t xml:space="preserve"> </w:t>
      </w:r>
      <w:r w:rsidR="00F14C11" w:rsidRPr="009B5A62">
        <w:rPr>
          <w:rFonts w:ascii="Microsoft PhagsPa" w:hAnsi="Microsoft PhagsPa"/>
          <w:sz w:val="24"/>
          <w:szCs w:val="24"/>
        </w:rPr>
        <w:t>T</w:t>
      </w:r>
      <w:r w:rsidR="00BD31AD" w:rsidRPr="009B5A62">
        <w:rPr>
          <w:rFonts w:ascii="Microsoft PhagsPa" w:hAnsi="Microsoft PhagsPa"/>
          <w:sz w:val="24"/>
          <w:szCs w:val="24"/>
        </w:rPr>
        <w:t xml:space="preserve">he </w:t>
      </w:r>
      <w:r w:rsidR="007A1294" w:rsidRPr="009B5A62">
        <w:rPr>
          <w:rFonts w:ascii="Microsoft PhagsPa" w:hAnsi="Microsoft PhagsPa"/>
          <w:sz w:val="24"/>
          <w:szCs w:val="24"/>
        </w:rPr>
        <w:t>a</w:t>
      </w:r>
      <w:r w:rsidR="00F14C11" w:rsidRPr="009B5A62">
        <w:rPr>
          <w:rFonts w:ascii="Microsoft PhagsPa" w:hAnsi="Microsoft PhagsPa"/>
          <w:sz w:val="24"/>
          <w:szCs w:val="24"/>
        </w:rPr>
        <w:t xml:space="preserve">irline receipt </w:t>
      </w:r>
      <w:r w:rsidR="009B5A62" w:rsidRPr="009B5A62">
        <w:rPr>
          <w:rFonts w:ascii="Microsoft PhagsPa" w:hAnsi="Microsoft PhagsPa"/>
          <w:sz w:val="24"/>
          <w:szCs w:val="24"/>
        </w:rPr>
        <w:t>must</w:t>
      </w:r>
      <w:r w:rsidR="00F14C11" w:rsidRPr="009B5A62">
        <w:rPr>
          <w:rFonts w:ascii="Microsoft PhagsPa" w:hAnsi="Microsoft PhagsPa"/>
          <w:sz w:val="24"/>
          <w:szCs w:val="24"/>
        </w:rPr>
        <w:t xml:space="preserve"> be attached.</w:t>
      </w:r>
    </w:p>
    <w:p w14:paraId="60A857A6" w14:textId="77777777" w:rsidR="009B5A62" w:rsidRDefault="00CC4B43" w:rsidP="00D95926">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u w:val="single"/>
        </w:rPr>
        <w:t>Other</w:t>
      </w:r>
      <w:r w:rsidRPr="009B5A62">
        <w:rPr>
          <w:rFonts w:ascii="Microsoft PhagsPa" w:hAnsi="Microsoft PhagsPa"/>
          <w:sz w:val="24"/>
          <w:szCs w:val="24"/>
        </w:rPr>
        <w:t xml:space="preserve"> </w:t>
      </w:r>
      <w:r w:rsidR="00186FD8" w:rsidRPr="009B5A62">
        <w:rPr>
          <w:rFonts w:ascii="Microsoft PhagsPa" w:hAnsi="Microsoft PhagsPa"/>
          <w:sz w:val="24"/>
          <w:szCs w:val="24"/>
        </w:rPr>
        <w:t>–</w:t>
      </w:r>
      <w:r w:rsidR="00EB6291" w:rsidRPr="009B5A62">
        <w:rPr>
          <w:rFonts w:ascii="Microsoft PhagsPa" w:hAnsi="Microsoft PhagsPa"/>
          <w:sz w:val="24"/>
          <w:szCs w:val="24"/>
        </w:rPr>
        <w:t>Include cost for other travel related expenses. Examples may be</w:t>
      </w:r>
      <w:r w:rsidR="00186FD8" w:rsidRPr="009B5A62">
        <w:rPr>
          <w:rFonts w:ascii="Microsoft PhagsPa" w:hAnsi="Microsoft PhagsPa"/>
          <w:sz w:val="24"/>
          <w:szCs w:val="24"/>
        </w:rPr>
        <w:t xml:space="preserve"> airline </w:t>
      </w:r>
      <w:r w:rsidR="00917361" w:rsidRPr="009B5A62">
        <w:rPr>
          <w:rFonts w:ascii="Microsoft PhagsPa" w:hAnsi="Microsoft PhagsPa"/>
          <w:sz w:val="24"/>
          <w:szCs w:val="24"/>
        </w:rPr>
        <w:t>luggage</w:t>
      </w:r>
      <w:r w:rsidR="00EB6291" w:rsidRPr="009B5A62">
        <w:rPr>
          <w:rFonts w:ascii="Microsoft PhagsPa" w:hAnsi="Microsoft PhagsPa"/>
          <w:sz w:val="24"/>
          <w:szCs w:val="24"/>
        </w:rPr>
        <w:t xml:space="preserve"> cost, parking, </w:t>
      </w:r>
      <w:r w:rsidR="007A1294" w:rsidRPr="009B5A62">
        <w:rPr>
          <w:rFonts w:ascii="Microsoft PhagsPa" w:hAnsi="Microsoft PhagsPa"/>
          <w:sz w:val="24"/>
          <w:szCs w:val="24"/>
        </w:rPr>
        <w:t>car rental</w:t>
      </w:r>
      <w:r w:rsidR="00EB6291" w:rsidRPr="009B5A62">
        <w:rPr>
          <w:rFonts w:ascii="Microsoft PhagsPa" w:hAnsi="Microsoft PhagsPa"/>
          <w:sz w:val="24"/>
          <w:szCs w:val="24"/>
        </w:rPr>
        <w:t xml:space="preserve">, shuttle/ taxi cost, tips, etc. </w:t>
      </w:r>
      <w:r w:rsidR="007A1294" w:rsidRPr="009B5A62">
        <w:rPr>
          <w:rFonts w:ascii="Microsoft PhagsPa" w:hAnsi="Microsoft PhagsPa"/>
          <w:sz w:val="24"/>
          <w:szCs w:val="24"/>
        </w:rPr>
        <w:t xml:space="preserve"> </w:t>
      </w:r>
      <w:r w:rsidR="00F14C11" w:rsidRPr="009B5A62">
        <w:rPr>
          <w:rFonts w:ascii="Microsoft PhagsPa" w:hAnsi="Microsoft PhagsPa"/>
          <w:sz w:val="24"/>
          <w:szCs w:val="24"/>
        </w:rPr>
        <w:t xml:space="preserve">Original receipts </w:t>
      </w:r>
      <w:r w:rsidR="00EB6291" w:rsidRPr="009B5A62">
        <w:rPr>
          <w:rFonts w:ascii="Microsoft PhagsPa" w:hAnsi="Microsoft PhagsPa"/>
          <w:sz w:val="24"/>
          <w:szCs w:val="24"/>
        </w:rPr>
        <w:t>are required to be submitted.</w:t>
      </w:r>
    </w:p>
    <w:p w14:paraId="60DC7D6C" w14:textId="35375478" w:rsidR="007627E3" w:rsidRPr="009B5A62" w:rsidRDefault="007627E3" w:rsidP="00D95926">
      <w:pPr>
        <w:pStyle w:val="ListParagraph"/>
        <w:numPr>
          <w:ilvl w:val="0"/>
          <w:numId w:val="1"/>
        </w:numPr>
        <w:spacing w:line="360" w:lineRule="auto"/>
        <w:rPr>
          <w:rFonts w:ascii="Microsoft PhagsPa" w:hAnsi="Microsoft PhagsPa"/>
          <w:sz w:val="24"/>
          <w:szCs w:val="24"/>
        </w:rPr>
      </w:pPr>
      <w:r w:rsidRPr="009B5A62">
        <w:rPr>
          <w:rFonts w:ascii="Microsoft PhagsPa" w:hAnsi="Microsoft PhagsPa"/>
          <w:sz w:val="24"/>
          <w:szCs w:val="24"/>
        </w:rPr>
        <w:t xml:space="preserve">For Out-of-State Travel, the approved </w:t>
      </w:r>
      <w:r w:rsidRPr="009B5A62">
        <w:rPr>
          <w:rFonts w:ascii="Microsoft PhagsPa" w:hAnsi="Microsoft PhagsPa"/>
          <w:i/>
          <w:iCs/>
          <w:sz w:val="24"/>
          <w:szCs w:val="24"/>
        </w:rPr>
        <w:t>Out-of-State Travel Authorization Request Form</w:t>
      </w:r>
      <w:r w:rsidR="009B5A62" w:rsidRPr="009B5A62">
        <w:rPr>
          <w:rFonts w:ascii="Microsoft PhagsPa" w:hAnsi="Microsoft PhagsPa"/>
          <w:i/>
          <w:iCs/>
          <w:sz w:val="24"/>
          <w:szCs w:val="24"/>
        </w:rPr>
        <w:t xml:space="preserve"> </w:t>
      </w:r>
      <w:r w:rsidR="009B5A62" w:rsidRPr="009B5A62">
        <w:rPr>
          <w:rFonts w:ascii="Microsoft PhagsPa" w:hAnsi="Microsoft PhagsPa"/>
          <w:sz w:val="24"/>
          <w:szCs w:val="24"/>
        </w:rPr>
        <w:t>(OAIV-</w:t>
      </w:r>
      <w:r w:rsidR="009B5A62">
        <w:rPr>
          <w:rFonts w:ascii="Microsoft PhagsPa" w:hAnsi="Microsoft PhagsPa"/>
          <w:sz w:val="24"/>
          <w:szCs w:val="24"/>
        </w:rPr>
        <w:t>0</w:t>
      </w:r>
      <w:r w:rsidR="009B5A62" w:rsidRPr="009B5A62">
        <w:rPr>
          <w:rFonts w:ascii="Microsoft PhagsPa" w:hAnsi="Microsoft PhagsPa"/>
          <w:sz w:val="24"/>
          <w:szCs w:val="24"/>
        </w:rPr>
        <w:t>4)</w:t>
      </w:r>
      <w:r w:rsidRPr="009B5A62">
        <w:rPr>
          <w:rFonts w:ascii="Microsoft PhagsPa" w:hAnsi="Microsoft PhagsPa"/>
          <w:sz w:val="24"/>
          <w:szCs w:val="24"/>
        </w:rPr>
        <w:t xml:space="preserve"> must be attached.</w:t>
      </w:r>
    </w:p>
    <w:sectPr w:rsidR="007627E3" w:rsidRPr="009B5A62" w:rsidSect="00BD251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E0134" w14:textId="77777777" w:rsidR="00A40B4E" w:rsidRDefault="00A40B4E" w:rsidP="00C25C00">
      <w:pPr>
        <w:spacing w:after="0" w:line="240" w:lineRule="auto"/>
      </w:pPr>
      <w:r>
        <w:separator/>
      </w:r>
    </w:p>
  </w:endnote>
  <w:endnote w:type="continuationSeparator" w:id="0">
    <w:p w14:paraId="0F8D696E" w14:textId="77777777" w:rsidR="00A40B4E" w:rsidRDefault="00A40B4E" w:rsidP="00C2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29ED" w14:textId="1440B301" w:rsidR="007A1294" w:rsidRDefault="009B5A62" w:rsidP="007A1294">
    <w:pPr>
      <w:pStyle w:val="Footer"/>
    </w:pPr>
    <w:r>
      <w:t>June 19, 2019</w:t>
    </w:r>
    <w:r w:rsidR="007A1294">
      <w:tab/>
      <w:t xml:space="preserve">                                                              Monthly Travel Reimbursement Request Form</w:t>
    </w:r>
    <w:r w:rsidR="007A1294">
      <w:tab/>
    </w:r>
    <w:r w:rsidR="007A1294">
      <w:tab/>
    </w:r>
    <w:r w:rsidR="007A1294">
      <w:tab/>
    </w:r>
    <w:r w:rsidR="007A1294">
      <w:tab/>
      <w:t>OAIV</w:t>
    </w:r>
    <w:r>
      <w:t>-0</w:t>
    </w:r>
    <w:r w:rsidR="007A1294">
      <w:t>5</w:t>
    </w:r>
  </w:p>
  <w:p w14:paraId="712F281C" w14:textId="77777777" w:rsidR="007A1294" w:rsidRDefault="007A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3675" w14:textId="08B82EC9" w:rsidR="00C25C00" w:rsidRDefault="009B5A62">
    <w:pPr>
      <w:pStyle w:val="Footer"/>
    </w:pPr>
    <w:r>
      <w:t>June 19, 2019</w:t>
    </w:r>
    <w:r w:rsidR="00BD2518">
      <w:tab/>
    </w:r>
    <w:r w:rsidR="007A1294">
      <w:t xml:space="preserve">                                                      </w:t>
    </w:r>
    <w:r w:rsidR="00C25C00">
      <w:t>Monthly Travel Reimbursement</w:t>
    </w:r>
    <w:r w:rsidR="00BD2518">
      <w:t xml:space="preserve"> Request</w:t>
    </w:r>
    <w:r w:rsidR="00C25C00">
      <w:t xml:space="preserve"> Form</w:t>
    </w:r>
    <w:r w:rsidR="00C25C00">
      <w:tab/>
    </w:r>
    <w:r w:rsidR="00954BB7">
      <w:tab/>
    </w:r>
    <w:r w:rsidR="00954BB7">
      <w:tab/>
    </w:r>
    <w:r w:rsidR="00954BB7">
      <w:tab/>
    </w:r>
    <w:r w:rsidR="00C25C00">
      <w:t>OAIV</w:t>
    </w:r>
    <w:r>
      <w:t>-</w:t>
    </w:r>
    <w:r w:rsidR="00C25C00">
      <w:t>0</w:t>
    </w:r>
    <w:r w:rsidR="00BD2518">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A778" w14:textId="77777777" w:rsidR="009B5A62" w:rsidRDefault="009B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F0CB" w14:textId="77777777" w:rsidR="00A40B4E" w:rsidRDefault="00A40B4E" w:rsidP="00C25C00">
      <w:pPr>
        <w:spacing w:after="0" w:line="240" w:lineRule="auto"/>
      </w:pPr>
      <w:r>
        <w:separator/>
      </w:r>
    </w:p>
  </w:footnote>
  <w:footnote w:type="continuationSeparator" w:id="0">
    <w:p w14:paraId="7CE43910" w14:textId="77777777" w:rsidR="00A40B4E" w:rsidRDefault="00A40B4E" w:rsidP="00C2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FEE8" w14:textId="77777777" w:rsidR="009B5A62" w:rsidRDefault="009B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0A63" w14:textId="77777777" w:rsidR="00C25C00" w:rsidRPr="007A0BDB" w:rsidRDefault="00BD2518" w:rsidP="00BD2518">
    <w:pPr>
      <w:pStyle w:val="Header"/>
      <w:jc w:val="center"/>
      <w:rPr>
        <w:sz w:val="48"/>
        <w:szCs w:val="48"/>
      </w:rPr>
    </w:pPr>
    <w:r>
      <w:rPr>
        <w:noProof/>
        <w:sz w:val="48"/>
        <w:szCs w:val="48"/>
      </w:rPr>
      <w:drawing>
        <wp:inline distT="0" distB="0" distL="0" distR="0" wp14:anchorId="0B63B3B1" wp14:editId="0AF152B0">
          <wp:extent cx="2122968" cy="9071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H Logo 2.jpg"/>
                  <pic:cNvPicPr/>
                </pic:nvPicPr>
                <pic:blipFill>
                  <a:blip r:embed="rId1">
                    <a:extLst>
                      <a:ext uri="{28A0092B-C50C-407E-A947-70E740481C1C}">
                        <a14:useLocalDpi xmlns:a14="http://schemas.microsoft.com/office/drawing/2010/main" val="0"/>
                      </a:ext>
                    </a:extLst>
                  </a:blip>
                  <a:stretch>
                    <a:fillRect/>
                  </a:stretch>
                </pic:blipFill>
                <pic:spPr>
                  <a:xfrm>
                    <a:off x="0" y="0"/>
                    <a:ext cx="2179988" cy="9315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2295" w14:textId="77777777" w:rsidR="009B5A62" w:rsidRDefault="009B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B12"/>
    <w:multiLevelType w:val="hybridMultilevel"/>
    <w:tmpl w:val="AD38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84"/>
    <w:rsid w:val="00037E2A"/>
    <w:rsid w:val="0006021B"/>
    <w:rsid w:val="00186FD8"/>
    <w:rsid w:val="00201724"/>
    <w:rsid w:val="002B2223"/>
    <w:rsid w:val="003024B8"/>
    <w:rsid w:val="003116E5"/>
    <w:rsid w:val="003E42D7"/>
    <w:rsid w:val="0045212A"/>
    <w:rsid w:val="004628FC"/>
    <w:rsid w:val="004B1D27"/>
    <w:rsid w:val="005936FB"/>
    <w:rsid w:val="00604929"/>
    <w:rsid w:val="00622284"/>
    <w:rsid w:val="006302AE"/>
    <w:rsid w:val="006712F2"/>
    <w:rsid w:val="006755E7"/>
    <w:rsid w:val="0069558D"/>
    <w:rsid w:val="00750E23"/>
    <w:rsid w:val="007627E3"/>
    <w:rsid w:val="007A0BDB"/>
    <w:rsid w:val="007A1294"/>
    <w:rsid w:val="00833F11"/>
    <w:rsid w:val="00917361"/>
    <w:rsid w:val="00954BB7"/>
    <w:rsid w:val="009622F8"/>
    <w:rsid w:val="00964D93"/>
    <w:rsid w:val="009B5A62"/>
    <w:rsid w:val="009F129A"/>
    <w:rsid w:val="00A167F9"/>
    <w:rsid w:val="00A24A66"/>
    <w:rsid w:val="00A40B4E"/>
    <w:rsid w:val="00A45F4A"/>
    <w:rsid w:val="00AF1F21"/>
    <w:rsid w:val="00BA621B"/>
    <w:rsid w:val="00BA7D51"/>
    <w:rsid w:val="00BD2518"/>
    <w:rsid w:val="00BD31AD"/>
    <w:rsid w:val="00C25C00"/>
    <w:rsid w:val="00CC4B43"/>
    <w:rsid w:val="00D54E34"/>
    <w:rsid w:val="00D80969"/>
    <w:rsid w:val="00D95926"/>
    <w:rsid w:val="00E146BA"/>
    <w:rsid w:val="00E333BC"/>
    <w:rsid w:val="00E531CA"/>
    <w:rsid w:val="00EA4127"/>
    <w:rsid w:val="00EB6291"/>
    <w:rsid w:val="00EB6D23"/>
    <w:rsid w:val="00F14C11"/>
    <w:rsid w:val="00F2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00"/>
  </w:style>
  <w:style w:type="paragraph" w:styleId="Footer">
    <w:name w:val="footer"/>
    <w:basedOn w:val="Normal"/>
    <w:link w:val="FooterChar"/>
    <w:uiPriority w:val="99"/>
    <w:unhideWhenUsed/>
    <w:rsid w:val="00C2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00"/>
  </w:style>
  <w:style w:type="paragraph" w:styleId="BalloonText">
    <w:name w:val="Balloon Text"/>
    <w:basedOn w:val="Normal"/>
    <w:link w:val="BalloonTextChar"/>
    <w:uiPriority w:val="99"/>
    <w:semiHidden/>
    <w:unhideWhenUsed/>
    <w:rsid w:val="00C2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00"/>
    <w:rPr>
      <w:rFonts w:ascii="Tahoma" w:hAnsi="Tahoma" w:cs="Tahoma"/>
      <w:sz w:val="16"/>
      <w:szCs w:val="16"/>
    </w:rPr>
  </w:style>
  <w:style w:type="paragraph" w:styleId="ListParagraph">
    <w:name w:val="List Paragraph"/>
    <w:basedOn w:val="Normal"/>
    <w:uiPriority w:val="34"/>
    <w:qFormat/>
    <w:rsid w:val="00750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00"/>
  </w:style>
  <w:style w:type="paragraph" w:styleId="Footer">
    <w:name w:val="footer"/>
    <w:basedOn w:val="Normal"/>
    <w:link w:val="FooterChar"/>
    <w:uiPriority w:val="99"/>
    <w:unhideWhenUsed/>
    <w:rsid w:val="00C2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00"/>
  </w:style>
  <w:style w:type="paragraph" w:styleId="BalloonText">
    <w:name w:val="Balloon Text"/>
    <w:basedOn w:val="Normal"/>
    <w:link w:val="BalloonTextChar"/>
    <w:uiPriority w:val="99"/>
    <w:semiHidden/>
    <w:unhideWhenUsed/>
    <w:rsid w:val="00C2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00"/>
    <w:rPr>
      <w:rFonts w:ascii="Tahoma" w:hAnsi="Tahoma" w:cs="Tahoma"/>
      <w:sz w:val="16"/>
      <w:szCs w:val="16"/>
    </w:rPr>
  </w:style>
  <w:style w:type="paragraph" w:styleId="ListParagraph">
    <w:name w:val="List Paragraph"/>
    <w:basedOn w:val="Normal"/>
    <w:uiPriority w:val="34"/>
    <w:qFormat/>
    <w:rsid w:val="0075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0698-49B6-4B0B-88CF-F456B44C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Chelsee</dc:creator>
  <cp:lastModifiedBy>Bennett, Chelsee</cp:lastModifiedBy>
  <cp:revision>3</cp:revision>
  <cp:lastPrinted>2019-06-18T16:32:00Z</cp:lastPrinted>
  <dcterms:created xsi:type="dcterms:W3CDTF">2019-06-18T22:42:00Z</dcterms:created>
  <dcterms:modified xsi:type="dcterms:W3CDTF">2019-06-20T14:19:00Z</dcterms:modified>
</cp:coreProperties>
</file>